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9A36" w14:textId="77777777" w:rsidR="00D6656E" w:rsidRPr="00C7685F" w:rsidRDefault="00D6656E" w:rsidP="00C7685F">
      <w:pPr>
        <w:jc w:val="both"/>
        <w:rPr>
          <w:rFonts w:ascii="Cambria" w:hAnsi="Cambria"/>
          <w:sz w:val="28"/>
          <w:szCs w:val="28"/>
        </w:rPr>
      </w:pPr>
    </w:p>
    <w:p w14:paraId="59FB08EB" w14:textId="649A9BF3" w:rsidR="00D6656E" w:rsidRPr="00836366" w:rsidRDefault="00D6656E" w:rsidP="00466460">
      <w:pPr>
        <w:jc w:val="center"/>
        <w:rPr>
          <w:rFonts w:ascii="Cambria" w:hAnsi="Cambria"/>
          <w:b/>
          <w:bCs/>
          <w:sz w:val="28"/>
          <w:szCs w:val="28"/>
          <w:u w:val="double"/>
        </w:rPr>
      </w:pPr>
      <w:r w:rsidRPr="00836366">
        <w:rPr>
          <w:rFonts w:ascii="Cambria" w:hAnsi="Cambria"/>
          <w:b/>
          <w:bCs/>
          <w:sz w:val="28"/>
          <w:szCs w:val="28"/>
          <w:u w:val="double"/>
        </w:rPr>
        <w:t>SOURCE OF FUNDS DECLARATION &amp; INDEMNITY</w:t>
      </w:r>
    </w:p>
    <w:p w14:paraId="41CEC8D6" w14:textId="77777777" w:rsidR="00D6656E" w:rsidRPr="00C7685F" w:rsidRDefault="00D6656E" w:rsidP="00C7685F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2F880D43" w14:textId="5585B56F" w:rsidR="00D6656E" w:rsidRPr="0073434C" w:rsidRDefault="00D6656E" w:rsidP="0073434C">
      <w:pPr>
        <w:pStyle w:val="NormalWeb"/>
        <w:numPr>
          <w:ilvl w:val="0"/>
          <w:numId w:val="2"/>
        </w:numPr>
        <w:rPr>
          <w:b/>
          <w:bCs/>
          <w:sz w:val="28"/>
          <w:szCs w:val="28"/>
        </w:rPr>
      </w:pPr>
      <w:r w:rsidRPr="00466460">
        <w:rPr>
          <w:b/>
          <w:bCs/>
          <w:sz w:val="28"/>
          <w:szCs w:val="28"/>
        </w:rPr>
        <w:t>DECLARATIONS &amp; WARRANTIES</w:t>
      </w:r>
      <w:r w:rsidR="0073434C">
        <w:rPr>
          <w:b/>
          <w:bCs/>
          <w:sz w:val="28"/>
          <w:szCs w:val="28"/>
        </w:rPr>
        <w:t xml:space="preserve">: </w:t>
      </w:r>
      <w:r w:rsidRPr="00466460">
        <w:rPr>
          <w:b/>
          <w:bCs/>
          <w:sz w:val="28"/>
          <w:szCs w:val="28"/>
        </w:rPr>
        <w:t xml:space="preserve">BY </w:t>
      </w:r>
      <w:r w:rsidR="00466460" w:rsidRPr="00466460">
        <w:rPr>
          <w:b/>
          <w:bCs/>
          <w:sz w:val="28"/>
          <w:szCs w:val="28"/>
        </w:rPr>
        <w:t>BUYERS, CUSTOMERS AND CLIENTS</w:t>
      </w:r>
    </w:p>
    <w:p w14:paraId="11719B4F" w14:textId="24C33094" w:rsidR="00D6656E" w:rsidRPr="00C7685F" w:rsidRDefault="0073434C" w:rsidP="0073434C">
      <w:pPr>
        <w:rPr>
          <w:rFonts w:ascii="Cambria" w:hAnsi="Cambria"/>
          <w:sz w:val="28"/>
          <w:szCs w:val="28"/>
        </w:rPr>
      </w:pPr>
      <w:r w:rsidRPr="0073434C">
        <w:rPr>
          <w:rFonts w:ascii="Cambria" w:hAnsi="Cambria"/>
          <w:sz w:val="28"/>
          <w:szCs w:val="28"/>
        </w:rPr>
        <w:t xml:space="preserve">Buyers, Customers </w:t>
      </w:r>
      <w:r>
        <w:rPr>
          <w:rFonts w:ascii="Cambria" w:hAnsi="Cambria"/>
          <w:sz w:val="28"/>
          <w:szCs w:val="28"/>
        </w:rPr>
        <w:t>a</w:t>
      </w:r>
      <w:r w:rsidRPr="0073434C">
        <w:rPr>
          <w:rFonts w:ascii="Cambria" w:hAnsi="Cambria"/>
          <w:sz w:val="28"/>
          <w:szCs w:val="28"/>
        </w:rPr>
        <w:t>nd Clients</w:t>
      </w:r>
      <w:r>
        <w:rPr>
          <w:rFonts w:ascii="Cambria" w:hAnsi="Cambria"/>
          <w:sz w:val="28"/>
          <w:szCs w:val="28"/>
        </w:rPr>
        <w:t xml:space="preserve"> </w:t>
      </w:r>
      <w:r w:rsidR="00D6656E" w:rsidRPr="00C7685F">
        <w:rPr>
          <w:rFonts w:ascii="Cambria" w:hAnsi="Cambria"/>
          <w:sz w:val="28"/>
          <w:szCs w:val="28"/>
        </w:rPr>
        <w:t>declare, warrant, and undertake</w:t>
      </w:r>
      <w:r>
        <w:rPr>
          <w:rFonts w:ascii="Cambria" w:hAnsi="Cambria"/>
          <w:sz w:val="28"/>
          <w:szCs w:val="28"/>
        </w:rPr>
        <w:t xml:space="preserve"> continuingly</w:t>
      </w:r>
      <w:r w:rsidR="00D6656E" w:rsidRPr="00C7685F">
        <w:rPr>
          <w:rFonts w:ascii="Cambria" w:hAnsi="Cambria"/>
          <w:sz w:val="28"/>
          <w:szCs w:val="28"/>
        </w:rPr>
        <w:t xml:space="preserve"> that:</w:t>
      </w:r>
    </w:p>
    <w:p w14:paraId="4E5FE29E" w14:textId="77777777" w:rsidR="00D6656E" w:rsidRPr="00C7685F" w:rsidRDefault="00D6656E" w:rsidP="0073434C">
      <w:pPr>
        <w:rPr>
          <w:rFonts w:ascii="Cambria" w:hAnsi="Cambria"/>
          <w:sz w:val="28"/>
          <w:szCs w:val="28"/>
        </w:rPr>
      </w:pPr>
    </w:p>
    <w:p w14:paraId="4F8594B9" w14:textId="1D10CECD" w:rsidR="00D6656E" w:rsidRPr="00C7685F" w:rsidRDefault="00D6656E" w:rsidP="0073434C">
      <w:pPr>
        <w:rPr>
          <w:rFonts w:ascii="Cambria" w:hAnsi="Cambria"/>
          <w:sz w:val="28"/>
          <w:szCs w:val="28"/>
        </w:rPr>
      </w:pPr>
      <w:r w:rsidRPr="00C7685F">
        <w:rPr>
          <w:rFonts w:ascii="Cambria" w:hAnsi="Cambria"/>
          <w:sz w:val="28"/>
          <w:szCs w:val="28"/>
        </w:rPr>
        <w:t xml:space="preserve">1.1 All funds used to pay the Purchase Price </w:t>
      </w:r>
      <w:r w:rsidR="0073434C">
        <w:rPr>
          <w:rFonts w:ascii="Cambria" w:hAnsi="Cambria"/>
          <w:sz w:val="28"/>
          <w:szCs w:val="28"/>
        </w:rPr>
        <w:t xml:space="preserve">or Services </w:t>
      </w:r>
      <w:r w:rsidR="00C7685F">
        <w:rPr>
          <w:rFonts w:ascii="Cambria" w:hAnsi="Cambria"/>
          <w:sz w:val="28"/>
          <w:szCs w:val="28"/>
        </w:rPr>
        <w:t>in United States Dollars (</w:t>
      </w:r>
      <w:r w:rsidRPr="00C7685F">
        <w:rPr>
          <w:rFonts w:ascii="Cambria" w:hAnsi="Cambria"/>
          <w:sz w:val="28"/>
          <w:szCs w:val="28"/>
        </w:rPr>
        <w:t>USD</w:t>
      </w:r>
      <w:r w:rsidR="00C7685F">
        <w:rPr>
          <w:rFonts w:ascii="Cambria" w:hAnsi="Cambria"/>
          <w:sz w:val="28"/>
          <w:szCs w:val="28"/>
        </w:rPr>
        <w:t>)on a continuous basis</w:t>
      </w:r>
      <w:r w:rsidRPr="00C7685F">
        <w:rPr>
          <w:rFonts w:ascii="Cambria" w:hAnsi="Cambria"/>
          <w:sz w:val="28"/>
          <w:szCs w:val="28"/>
        </w:rPr>
        <w:t xml:space="preserve"> are beneficially owned by the </w:t>
      </w:r>
      <w:r w:rsidR="0073434C" w:rsidRPr="0073434C">
        <w:rPr>
          <w:rFonts w:ascii="Cambria" w:hAnsi="Cambria"/>
          <w:sz w:val="28"/>
          <w:szCs w:val="28"/>
        </w:rPr>
        <w:t xml:space="preserve">Buyers, Customers </w:t>
      </w:r>
      <w:r w:rsidR="0073434C">
        <w:rPr>
          <w:rFonts w:ascii="Cambria" w:hAnsi="Cambria"/>
          <w:sz w:val="28"/>
          <w:szCs w:val="28"/>
        </w:rPr>
        <w:t>a</w:t>
      </w:r>
      <w:r w:rsidR="0073434C" w:rsidRPr="0073434C">
        <w:rPr>
          <w:rFonts w:ascii="Cambria" w:hAnsi="Cambria"/>
          <w:sz w:val="28"/>
          <w:szCs w:val="28"/>
        </w:rPr>
        <w:t>nd Clients</w:t>
      </w:r>
      <w:r w:rsidRPr="00C7685F">
        <w:rPr>
          <w:rFonts w:ascii="Cambria" w:hAnsi="Cambria"/>
          <w:sz w:val="28"/>
          <w:szCs w:val="28"/>
        </w:rPr>
        <w:t xml:space="preserve"> and derived from lawful sources.</w:t>
      </w:r>
    </w:p>
    <w:p w14:paraId="52A7686E" w14:textId="77777777" w:rsidR="00D6656E" w:rsidRPr="00C7685F" w:rsidRDefault="00D6656E" w:rsidP="0073434C">
      <w:pPr>
        <w:rPr>
          <w:rFonts w:ascii="Cambria" w:hAnsi="Cambria"/>
          <w:sz w:val="28"/>
          <w:szCs w:val="28"/>
        </w:rPr>
      </w:pPr>
      <w:r w:rsidRPr="00C7685F">
        <w:rPr>
          <w:rFonts w:ascii="Cambria" w:hAnsi="Cambria"/>
          <w:sz w:val="28"/>
          <w:szCs w:val="28"/>
        </w:rPr>
        <w:t>1.2 The funds do not constitute proceeds of crime, fraud, tax evasion, bribery, corruption, money laundering, or terrorism financing under Ghana’s Anti-Money Laundering Act, 2020 (Act 1044), the PRC Anti-Money Laundering Law, and any other applicable law.</w:t>
      </w:r>
    </w:p>
    <w:p w14:paraId="7B5E1B06" w14:textId="77777777" w:rsidR="00D6656E" w:rsidRPr="00C7685F" w:rsidRDefault="00D6656E" w:rsidP="0073434C">
      <w:pPr>
        <w:rPr>
          <w:rFonts w:ascii="Cambria" w:hAnsi="Cambria"/>
          <w:sz w:val="28"/>
          <w:szCs w:val="28"/>
        </w:rPr>
      </w:pPr>
      <w:r w:rsidRPr="00C7685F">
        <w:rPr>
          <w:rFonts w:ascii="Cambria" w:hAnsi="Cambria"/>
          <w:sz w:val="28"/>
          <w:szCs w:val="28"/>
        </w:rPr>
        <w:t>1.3 No government authority has frozen, seized, or commenced proceedings in respect of such funds.</w:t>
      </w:r>
    </w:p>
    <w:p w14:paraId="643FB7ED" w14:textId="4B7D13A2" w:rsidR="00D6656E" w:rsidRPr="00C7685F" w:rsidRDefault="00D6656E" w:rsidP="0073434C">
      <w:pPr>
        <w:rPr>
          <w:rFonts w:ascii="Cambria" w:hAnsi="Cambria"/>
          <w:sz w:val="28"/>
          <w:szCs w:val="28"/>
        </w:rPr>
      </w:pPr>
      <w:r w:rsidRPr="00C7685F">
        <w:rPr>
          <w:rFonts w:ascii="Cambria" w:hAnsi="Cambria"/>
          <w:sz w:val="28"/>
          <w:szCs w:val="28"/>
        </w:rPr>
        <w:t xml:space="preserve">1.4 The </w:t>
      </w:r>
      <w:r w:rsidR="0073434C" w:rsidRPr="0073434C">
        <w:rPr>
          <w:rFonts w:ascii="Cambria" w:hAnsi="Cambria"/>
          <w:sz w:val="28"/>
          <w:szCs w:val="28"/>
        </w:rPr>
        <w:t xml:space="preserve">Buyers, Customers </w:t>
      </w:r>
      <w:r w:rsidR="0073434C">
        <w:rPr>
          <w:rFonts w:ascii="Cambria" w:hAnsi="Cambria"/>
          <w:sz w:val="28"/>
          <w:szCs w:val="28"/>
        </w:rPr>
        <w:t>a</w:t>
      </w:r>
      <w:r w:rsidR="0073434C" w:rsidRPr="0073434C">
        <w:rPr>
          <w:rFonts w:ascii="Cambria" w:hAnsi="Cambria"/>
          <w:sz w:val="28"/>
          <w:szCs w:val="28"/>
        </w:rPr>
        <w:t>nd Clients</w:t>
      </w:r>
      <w:r w:rsidRPr="00C7685F">
        <w:rPr>
          <w:rFonts w:ascii="Cambria" w:hAnsi="Cambria"/>
          <w:sz w:val="28"/>
          <w:szCs w:val="28"/>
        </w:rPr>
        <w:t xml:space="preserve"> </w:t>
      </w:r>
      <w:r w:rsidR="0073434C">
        <w:rPr>
          <w:rFonts w:ascii="Cambria" w:hAnsi="Cambria"/>
          <w:sz w:val="28"/>
          <w:szCs w:val="28"/>
        </w:rPr>
        <w:t>are</w:t>
      </w:r>
      <w:r w:rsidRPr="00C7685F">
        <w:rPr>
          <w:rFonts w:ascii="Cambria" w:hAnsi="Cambria"/>
          <w:sz w:val="28"/>
          <w:szCs w:val="28"/>
        </w:rPr>
        <w:t xml:space="preserve"> willing, ready and able to provide KYC/AML documents, bank statements, and source-of-funds evidence, if ever requested for.</w:t>
      </w:r>
    </w:p>
    <w:p w14:paraId="7B7FFDF3" w14:textId="77777777" w:rsidR="00D6656E" w:rsidRPr="00C7685F" w:rsidRDefault="00D6656E" w:rsidP="0073434C">
      <w:pPr>
        <w:rPr>
          <w:rFonts w:ascii="Cambria" w:hAnsi="Cambria"/>
          <w:sz w:val="28"/>
          <w:szCs w:val="28"/>
        </w:rPr>
      </w:pPr>
    </w:p>
    <w:p w14:paraId="783E40F8" w14:textId="77777777" w:rsidR="00D6656E" w:rsidRPr="00C7685F" w:rsidRDefault="00D6656E" w:rsidP="0073434C">
      <w:pPr>
        <w:rPr>
          <w:rFonts w:ascii="Cambria" w:hAnsi="Cambria"/>
          <w:b/>
          <w:bCs/>
          <w:sz w:val="28"/>
          <w:szCs w:val="28"/>
        </w:rPr>
      </w:pPr>
      <w:r w:rsidRPr="00C7685F">
        <w:rPr>
          <w:rFonts w:ascii="Cambria" w:hAnsi="Cambria"/>
          <w:b/>
          <w:bCs/>
          <w:sz w:val="28"/>
          <w:szCs w:val="28"/>
        </w:rPr>
        <w:t>INDEMNITY</w:t>
      </w:r>
    </w:p>
    <w:p w14:paraId="074F674D" w14:textId="77777777" w:rsidR="00D6656E" w:rsidRPr="00C7685F" w:rsidRDefault="00D6656E" w:rsidP="0073434C">
      <w:pPr>
        <w:rPr>
          <w:rFonts w:ascii="Cambria" w:hAnsi="Cambria"/>
          <w:sz w:val="28"/>
          <w:szCs w:val="28"/>
        </w:rPr>
      </w:pPr>
    </w:p>
    <w:p w14:paraId="0C3ABC88" w14:textId="6C1A8B07" w:rsidR="00D6656E" w:rsidRPr="00C7685F" w:rsidRDefault="00D6656E" w:rsidP="0073434C">
      <w:pPr>
        <w:rPr>
          <w:rFonts w:ascii="Cambria" w:hAnsi="Cambria"/>
          <w:sz w:val="28"/>
          <w:szCs w:val="28"/>
        </w:rPr>
      </w:pPr>
      <w:r w:rsidRPr="00C7685F">
        <w:rPr>
          <w:rFonts w:ascii="Cambria" w:hAnsi="Cambria"/>
          <w:sz w:val="28"/>
          <w:szCs w:val="28"/>
        </w:rPr>
        <w:t xml:space="preserve">2.1 </w:t>
      </w:r>
      <w:r w:rsidR="0073434C" w:rsidRPr="0073434C">
        <w:rPr>
          <w:rFonts w:ascii="Cambria" w:hAnsi="Cambria"/>
          <w:sz w:val="28"/>
          <w:szCs w:val="28"/>
        </w:rPr>
        <w:t xml:space="preserve">Buyers, Customers </w:t>
      </w:r>
      <w:r w:rsidR="0073434C">
        <w:rPr>
          <w:rFonts w:ascii="Cambria" w:hAnsi="Cambria"/>
          <w:sz w:val="28"/>
          <w:szCs w:val="28"/>
        </w:rPr>
        <w:t>a</w:t>
      </w:r>
      <w:r w:rsidR="0073434C" w:rsidRPr="0073434C">
        <w:rPr>
          <w:rFonts w:ascii="Cambria" w:hAnsi="Cambria"/>
          <w:sz w:val="28"/>
          <w:szCs w:val="28"/>
        </w:rPr>
        <w:t>nd Clients</w:t>
      </w:r>
      <w:r w:rsidR="0073434C">
        <w:rPr>
          <w:rFonts w:ascii="Cambria" w:hAnsi="Cambria"/>
          <w:sz w:val="28"/>
          <w:szCs w:val="28"/>
        </w:rPr>
        <w:t xml:space="preserve"> </w:t>
      </w:r>
      <w:r w:rsidRPr="00C7685F">
        <w:rPr>
          <w:rFonts w:ascii="Cambria" w:hAnsi="Cambria"/>
          <w:sz w:val="28"/>
          <w:szCs w:val="28"/>
        </w:rPr>
        <w:t xml:space="preserve">shall indemnify, defend, and hold harmless the </w:t>
      </w:r>
      <w:proofErr w:type="spellStart"/>
      <w:r w:rsidR="0073434C">
        <w:rPr>
          <w:rFonts w:ascii="Cambria" w:hAnsi="Cambria"/>
          <w:sz w:val="28"/>
          <w:szCs w:val="28"/>
        </w:rPr>
        <w:t>BakPlus</w:t>
      </w:r>
      <w:proofErr w:type="spellEnd"/>
      <w:r w:rsidR="0073434C">
        <w:rPr>
          <w:rFonts w:ascii="Cambria" w:hAnsi="Cambria"/>
          <w:sz w:val="28"/>
          <w:szCs w:val="28"/>
        </w:rPr>
        <w:t xml:space="preserve"> Group</w:t>
      </w:r>
      <w:r w:rsidRPr="00C7685F">
        <w:rPr>
          <w:rFonts w:ascii="Cambria" w:hAnsi="Cambria"/>
          <w:sz w:val="28"/>
          <w:szCs w:val="28"/>
        </w:rPr>
        <w:t>, its directors, officers, employees, and agents from all Losses arising from any breach of Clause 1.</w:t>
      </w:r>
    </w:p>
    <w:p w14:paraId="445F72CA" w14:textId="77777777" w:rsidR="00D6656E" w:rsidRPr="00C7685F" w:rsidRDefault="00D6656E" w:rsidP="0073434C">
      <w:pPr>
        <w:rPr>
          <w:rFonts w:ascii="Cambria" w:hAnsi="Cambria"/>
          <w:sz w:val="28"/>
          <w:szCs w:val="28"/>
        </w:rPr>
      </w:pPr>
      <w:r w:rsidRPr="00C7685F">
        <w:rPr>
          <w:rFonts w:ascii="Cambria" w:hAnsi="Cambria"/>
          <w:sz w:val="28"/>
          <w:szCs w:val="28"/>
        </w:rPr>
        <w:t>2.2 “Losses” means all losses, damages, liabilities, claims, fines, penalties, confiscations, demurrage, detention, disposal costs, price differential on resale, and legal costs on a full indemnity basis.</w:t>
      </w:r>
    </w:p>
    <w:p w14:paraId="1CC390DE" w14:textId="5C83CAA9" w:rsidR="00D6656E" w:rsidRPr="00C7685F" w:rsidRDefault="00D6656E" w:rsidP="0073434C">
      <w:pPr>
        <w:rPr>
          <w:rFonts w:ascii="Cambria" w:hAnsi="Cambria"/>
          <w:sz w:val="28"/>
          <w:szCs w:val="28"/>
        </w:rPr>
      </w:pPr>
      <w:r w:rsidRPr="00C7685F">
        <w:rPr>
          <w:rFonts w:ascii="Cambria" w:hAnsi="Cambria"/>
          <w:sz w:val="28"/>
          <w:szCs w:val="28"/>
        </w:rPr>
        <w:t xml:space="preserve">2.3 This indemnity is a continuing obligation and survives termination or completion of the Contract for </w:t>
      </w:r>
      <w:r w:rsidR="0073434C">
        <w:rPr>
          <w:rFonts w:ascii="Cambria" w:hAnsi="Cambria"/>
          <w:sz w:val="28"/>
          <w:szCs w:val="28"/>
        </w:rPr>
        <w:t>5</w:t>
      </w:r>
      <w:r w:rsidRPr="00C7685F">
        <w:rPr>
          <w:rFonts w:ascii="Cambria" w:hAnsi="Cambria"/>
          <w:sz w:val="28"/>
          <w:szCs w:val="28"/>
        </w:rPr>
        <w:t xml:space="preserve"> years.</w:t>
      </w:r>
    </w:p>
    <w:p w14:paraId="15995431" w14:textId="77777777" w:rsidR="00D6656E" w:rsidRPr="00C7685F" w:rsidRDefault="00D6656E" w:rsidP="0073434C">
      <w:pPr>
        <w:rPr>
          <w:rFonts w:ascii="Cambria" w:hAnsi="Cambria"/>
          <w:sz w:val="28"/>
          <w:szCs w:val="28"/>
        </w:rPr>
      </w:pPr>
    </w:p>
    <w:p w14:paraId="363F907A" w14:textId="77777777" w:rsidR="00D6656E" w:rsidRDefault="00D6656E" w:rsidP="0073434C">
      <w:pPr>
        <w:rPr>
          <w:rFonts w:ascii="Cambria" w:hAnsi="Cambria"/>
          <w:b/>
          <w:bCs/>
          <w:sz w:val="28"/>
          <w:szCs w:val="28"/>
        </w:rPr>
      </w:pPr>
      <w:r w:rsidRPr="00C7685F">
        <w:rPr>
          <w:rFonts w:ascii="Cambria" w:hAnsi="Cambria"/>
          <w:b/>
          <w:bCs/>
          <w:sz w:val="28"/>
          <w:szCs w:val="28"/>
        </w:rPr>
        <w:t>RELIANCE &amp; NO DUTY TO INVESTIGATE</w:t>
      </w:r>
    </w:p>
    <w:p w14:paraId="3F966665" w14:textId="77777777" w:rsidR="00C7685F" w:rsidRPr="00C7685F" w:rsidRDefault="00C7685F" w:rsidP="0073434C">
      <w:pPr>
        <w:rPr>
          <w:rFonts w:ascii="Cambria" w:hAnsi="Cambria"/>
          <w:b/>
          <w:bCs/>
          <w:sz w:val="28"/>
          <w:szCs w:val="28"/>
        </w:rPr>
      </w:pPr>
    </w:p>
    <w:p w14:paraId="07E314E0" w14:textId="20BFE2AA" w:rsidR="00D6656E" w:rsidRPr="00C7685F" w:rsidRDefault="00C7685F" w:rsidP="0073434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3.1 </w:t>
      </w:r>
      <w:proofErr w:type="spellStart"/>
      <w:r w:rsidR="0073434C">
        <w:rPr>
          <w:rFonts w:ascii="Cambria" w:hAnsi="Cambria"/>
          <w:sz w:val="28"/>
          <w:szCs w:val="28"/>
        </w:rPr>
        <w:t>BakPlus</w:t>
      </w:r>
      <w:proofErr w:type="spellEnd"/>
      <w:r w:rsidR="0073434C">
        <w:rPr>
          <w:rFonts w:ascii="Cambria" w:hAnsi="Cambria"/>
          <w:sz w:val="28"/>
          <w:szCs w:val="28"/>
        </w:rPr>
        <w:t xml:space="preserve"> Group</w:t>
      </w:r>
      <w:r w:rsidR="0073434C" w:rsidRPr="00C7685F">
        <w:rPr>
          <w:rFonts w:ascii="Cambria" w:hAnsi="Cambria"/>
          <w:sz w:val="28"/>
          <w:szCs w:val="28"/>
        </w:rPr>
        <w:t xml:space="preserve"> </w:t>
      </w:r>
      <w:r w:rsidR="00D6656E" w:rsidRPr="00C7685F">
        <w:rPr>
          <w:rFonts w:ascii="Cambria" w:hAnsi="Cambria"/>
          <w:sz w:val="28"/>
          <w:szCs w:val="28"/>
        </w:rPr>
        <w:t xml:space="preserve">enters the Contract in reliance on the </w:t>
      </w:r>
      <w:r w:rsidR="0073434C" w:rsidRPr="0073434C">
        <w:rPr>
          <w:rFonts w:ascii="Cambria" w:hAnsi="Cambria"/>
          <w:sz w:val="28"/>
          <w:szCs w:val="28"/>
        </w:rPr>
        <w:t xml:space="preserve">Buyers, Customers </w:t>
      </w:r>
      <w:r w:rsidR="0073434C">
        <w:rPr>
          <w:rFonts w:ascii="Cambria" w:hAnsi="Cambria"/>
          <w:sz w:val="28"/>
          <w:szCs w:val="28"/>
        </w:rPr>
        <w:t>a</w:t>
      </w:r>
      <w:r w:rsidR="0073434C" w:rsidRPr="0073434C">
        <w:rPr>
          <w:rFonts w:ascii="Cambria" w:hAnsi="Cambria"/>
          <w:sz w:val="28"/>
          <w:szCs w:val="28"/>
        </w:rPr>
        <w:t>nd Clients</w:t>
      </w:r>
      <w:r w:rsidR="00D6656E" w:rsidRPr="00C7685F">
        <w:rPr>
          <w:rFonts w:ascii="Cambria" w:hAnsi="Cambria"/>
          <w:sz w:val="28"/>
          <w:szCs w:val="28"/>
        </w:rPr>
        <w:t xml:space="preserve">’ declarations. </w:t>
      </w:r>
      <w:proofErr w:type="spellStart"/>
      <w:r w:rsidR="0073434C">
        <w:rPr>
          <w:rFonts w:ascii="Cambria" w:hAnsi="Cambria"/>
          <w:sz w:val="28"/>
          <w:szCs w:val="28"/>
        </w:rPr>
        <w:t>BakPlus</w:t>
      </w:r>
      <w:proofErr w:type="spellEnd"/>
      <w:r w:rsidR="0073434C">
        <w:rPr>
          <w:rFonts w:ascii="Cambria" w:hAnsi="Cambria"/>
          <w:sz w:val="28"/>
          <w:szCs w:val="28"/>
        </w:rPr>
        <w:t xml:space="preserve"> Group</w:t>
      </w:r>
      <w:r w:rsidR="0073434C" w:rsidRPr="00C7685F">
        <w:rPr>
          <w:rFonts w:ascii="Cambria" w:hAnsi="Cambria"/>
          <w:sz w:val="28"/>
          <w:szCs w:val="28"/>
        </w:rPr>
        <w:t xml:space="preserve"> </w:t>
      </w:r>
      <w:r w:rsidR="00D6656E" w:rsidRPr="00C7685F">
        <w:rPr>
          <w:rFonts w:ascii="Cambria" w:hAnsi="Cambria"/>
          <w:sz w:val="28"/>
          <w:szCs w:val="28"/>
        </w:rPr>
        <w:t xml:space="preserve">has no duty to investigate the </w:t>
      </w:r>
      <w:r w:rsidR="0073434C" w:rsidRPr="0073434C">
        <w:rPr>
          <w:rFonts w:ascii="Cambria" w:hAnsi="Cambria"/>
          <w:sz w:val="28"/>
          <w:szCs w:val="28"/>
        </w:rPr>
        <w:t xml:space="preserve">Buyers, </w:t>
      </w:r>
      <w:r w:rsidR="0073434C" w:rsidRPr="0073434C">
        <w:rPr>
          <w:rFonts w:ascii="Cambria" w:hAnsi="Cambria"/>
          <w:sz w:val="28"/>
          <w:szCs w:val="28"/>
        </w:rPr>
        <w:lastRenderedPageBreak/>
        <w:t xml:space="preserve">Customers </w:t>
      </w:r>
      <w:r w:rsidR="0073434C">
        <w:rPr>
          <w:rFonts w:ascii="Cambria" w:hAnsi="Cambria"/>
          <w:sz w:val="28"/>
          <w:szCs w:val="28"/>
        </w:rPr>
        <w:t>a</w:t>
      </w:r>
      <w:r w:rsidR="0073434C" w:rsidRPr="0073434C">
        <w:rPr>
          <w:rFonts w:ascii="Cambria" w:hAnsi="Cambria"/>
          <w:sz w:val="28"/>
          <w:szCs w:val="28"/>
        </w:rPr>
        <w:t>nd Clients</w:t>
      </w:r>
      <w:r w:rsidR="0073434C">
        <w:rPr>
          <w:rFonts w:ascii="Cambria" w:hAnsi="Cambria"/>
          <w:sz w:val="28"/>
          <w:szCs w:val="28"/>
        </w:rPr>
        <w:t>’</w:t>
      </w:r>
      <w:r w:rsidR="0073434C" w:rsidRPr="00C7685F">
        <w:rPr>
          <w:rFonts w:ascii="Cambria" w:hAnsi="Cambria"/>
          <w:sz w:val="28"/>
          <w:szCs w:val="28"/>
        </w:rPr>
        <w:t xml:space="preserve"> </w:t>
      </w:r>
      <w:r w:rsidR="00D6656E" w:rsidRPr="00C7685F">
        <w:rPr>
          <w:rFonts w:ascii="Cambria" w:hAnsi="Cambria"/>
          <w:sz w:val="28"/>
          <w:szCs w:val="28"/>
        </w:rPr>
        <w:t xml:space="preserve">banking arrangements beyond documents presented under </w:t>
      </w:r>
      <w:r>
        <w:rPr>
          <w:rFonts w:ascii="Cambria" w:hAnsi="Cambria"/>
          <w:sz w:val="28"/>
          <w:szCs w:val="28"/>
        </w:rPr>
        <w:t xml:space="preserve">the contract </w:t>
      </w:r>
      <w:r w:rsidR="00D6656E" w:rsidRPr="00C7685F">
        <w:rPr>
          <w:rFonts w:ascii="Cambria" w:hAnsi="Cambria"/>
          <w:sz w:val="28"/>
          <w:szCs w:val="28"/>
        </w:rPr>
        <w:t>or requested.</w:t>
      </w:r>
    </w:p>
    <w:p w14:paraId="2DA4833C" w14:textId="77777777" w:rsidR="00D6656E" w:rsidRPr="00C7685F" w:rsidRDefault="00D6656E" w:rsidP="0073434C">
      <w:pPr>
        <w:rPr>
          <w:rFonts w:ascii="Cambria" w:hAnsi="Cambria"/>
          <w:b/>
          <w:bCs/>
          <w:sz w:val="28"/>
          <w:szCs w:val="28"/>
        </w:rPr>
      </w:pPr>
    </w:p>
    <w:p w14:paraId="1B4B4E92" w14:textId="77777777" w:rsidR="00D6656E" w:rsidRDefault="00D6656E" w:rsidP="0073434C">
      <w:pPr>
        <w:rPr>
          <w:rFonts w:ascii="Cambria" w:hAnsi="Cambria"/>
          <w:b/>
          <w:bCs/>
          <w:sz w:val="28"/>
          <w:szCs w:val="28"/>
        </w:rPr>
      </w:pPr>
      <w:r w:rsidRPr="00C7685F">
        <w:rPr>
          <w:rFonts w:ascii="Cambria" w:hAnsi="Cambria"/>
          <w:b/>
          <w:bCs/>
          <w:sz w:val="28"/>
          <w:szCs w:val="28"/>
        </w:rPr>
        <w:t>REMEDIES FOR BREACH</w:t>
      </w:r>
    </w:p>
    <w:p w14:paraId="3311EC3D" w14:textId="77777777" w:rsidR="00C7685F" w:rsidRPr="00C7685F" w:rsidRDefault="00C7685F" w:rsidP="0073434C">
      <w:pPr>
        <w:rPr>
          <w:rFonts w:ascii="Cambria" w:hAnsi="Cambria"/>
          <w:b/>
          <w:bCs/>
          <w:sz w:val="28"/>
          <w:szCs w:val="28"/>
        </w:rPr>
      </w:pPr>
    </w:p>
    <w:p w14:paraId="51A0B8A6" w14:textId="402F4BF0" w:rsidR="00D6656E" w:rsidRPr="00C7685F" w:rsidRDefault="00C7685F" w:rsidP="0073434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4.1 </w:t>
      </w:r>
      <w:r w:rsidR="00D6656E" w:rsidRPr="00C7685F">
        <w:rPr>
          <w:rFonts w:ascii="Cambria" w:hAnsi="Cambria"/>
          <w:sz w:val="28"/>
          <w:szCs w:val="28"/>
        </w:rPr>
        <w:t xml:space="preserve">Breach of Clause 1 is a material breach. </w:t>
      </w:r>
      <w:proofErr w:type="spellStart"/>
      <w:r w:rsidR="0073434C">
        <w:rPr>
          <w:rFonts w:ascii="Cambria" w:hAnsi="Cambria"/>
          <w:sz w:val="28"/>
          <w:szCs w:val="28"/>
        </w:rPr>
        <w:t>BakPlus</w:t>
      </w:r>
      <w:proofErr w:type="spellEnd"/>
      <w:r w:rsidR="0073434C">
        <w:rPr>
          <w:rFonts w:ascii="Cambria" w:hAnsi="Cambria"/>
          <w:sz w:val="28"/>
          <w:szCs w:val="28"/>
        </w:rPr>
        <w:t xml:space="preserve"> Group</w:t>
      </w:r>
      <w:r w:rsidR="0073434C" w:rsidRPr="00C7685F">
        <w:rPr>
          <w:rFonts w:ascii="Cambria" w:hAnsi="Cambria"/>
          <w:sz w:val="28"/>
          <w:szCs w:val="28"/>
        </w:rPr>
        <w:t xml:space="preserve"> </w:t>
      </w:r>
      <w:r w:rsidR="00D6656E" w:rsidRPr="00C7685F">
        <w:rPr>
          <w:rFonts w:ascii="Cambria" w:hAnsi="Cambria"/>
          <w:sz w:val="28"/>
          <w:szCs w:val="28"/>
        </w:rPr>
        <w:t>may: suspend deliveries, terminate the Contract, retain any deposits/earnest money as liquidated damages, and claim all Losses under Clause 2.</w:t>
      </w:r>
    </w:p>
    <w:p w14:paraId="1DD8A601" w14:textId="77777777" w:rsidR="00D6656E" w:rsidRPr="00C7685F" w:rsidRDefault="00D6656E" w:rsidP="0073434C">
      <w:pPr>
        <w:rPr>
          <w:rFonts w:ascii="Cambria" w:hAnsi="Cambria"/>
          <w:sz w:val="28"/>
          <w:szCs w:val="28"/>
        </w:rPr>
      </w:pPr>
    </w:p>
    <w:p w14:paraId="1B6524D8" w14:textId="77777777" w:rsidR="00D6656E" w:rsidRDefault="00D6656E" w:rsidP="0073434C">
      <w:pPr>
        <w:rPr>
          <w:rFonts w:ascii="Cambria" w:hAnsi="Cambria"/>
          <w:b/>
          <w:bCs/>
          <w:sz w:val="28"/>
          <w:szCs w:val="28"/>
        </w:rPr>
      </w:pPr>
      <w:r w:rsidRPr="00C7685F">
        <w:rPr>
          <w:rFonts w:ascii="Cambria" w:hAnsi="Cambria"/>
          <w:b/>
          <w:bCs/>
          <w:sz w:val="28"/>
          <w:szCs w:val="28"/>
        </w:rPr>
        <w:t>GOVERNING LAW &amp; JURISDICTION</w:t>
      </w:r>
    </w:p>
    <w:p w14:paraId="124339F4" w14:textId="77777777" w:rsidR="00C7685F" w:rsidRPr="00C7685F" w:rsidRDefault="00C7685F" w:rsidP="0073434C">
      <w:pPr>
        <w:rPr>
          <w:rFonts w:ascii="Cambria" w:hAnsi="Cambria"/>
          <w:b/>
          <w:bCs/>
          <w:sz w:val="28"/>
          <w:szCs w:val="28"/>
        </w:rPr>
      </w:pPr>
    </w:p>
    <w:p w14:paraId="4C8F72B0" w14:textId="718114D2" w:rsidR="00D6656E" w:rsidRDefault="00C7685F" w:rsidP="0073434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5.1 </w:t>
      </w:r>
      <w:r w:rsidR="00D6656E" w:rsidRPr="00C7685F">
        <w:rPr>
          <w:rFonts w:ascii="Cambria" w:hAnsi="Cambria"/>
          <w:sz w:val="28"/>
          <w:szCs w:val="28"/>
        </w:rPr>
        <w:t xml:space="preserve">This Deed is governed by the laws of Ghana. The parties submit to the exclusive jurisdiction of the Ghanaian courts. </w:t>
      </w:r>
    </w:p>
    <w:p w14:paraId="66D2C65F" w14:textId="77777777" w:rsidR="0073434C" w:rsidRDefault="0073434C" w:rsidP="0073434C">
      <w:pPr>
        <w:rPr>
          <w:rFonts w:ascii="Cambria" w:hAnsi="Cambria"/>
          <w:sz w:val="28"/>
          <w:szCs w:val="28"/>
        </w:rPr>
      </w:pPr>
    </w:p>
    <w:p w14:paraId="0CBB1AAB" w14:textId="7BDB9F4E" w:rsidR="0073434C" w:rsidRDefault="0073434C" w:rsidP="0073434C">
      <w:pPr>
        <w:rPr>
          <w:rFonts w:ascii="Cambria" w:hAnsi="Cambria"/>
          <w:sz w:val="28"/>
          <w:szCs w:val="28"/>
        </w:rPr>
      </w:pPr>
    </w:p>
    <w:p w14:paraId="142D7E62" w14:textId="646EEFEB" w:rsidR="0073434C" w:rsidRDefault="0073434C" w:rsidP="0073434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Signed:</w:t>
      </w:r>
    </w:p>
    <w:p w14:paraId="76E04D32" w14:textId="337B5B6A" w:rsidR="00A06CB1" w:rsidRDefault="00A06CB1" w:rsidP="0073434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9785A9" wp14:editId="51EB82B7">
            <wp:simplePos x="0" y="0"/>
            <wp:positionH relativeFrom="column">
              <wp:posOffset>-170122</wp:posOffset>
            </wp:positionH>
            <wp:positionV relativeFrom="paragraph">
              <wp:posOffset>88664</wp:posOffset>
            </wp:positionV>
            <wp:extent cx="1127051" cy="286385"/>
            <wp:effectExtent l="0" t="0" r="3810" b="5715"/>
            <wp:wrapNone/>
            <wp:docPr id="467377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77169" name="Picture 4673771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30" cy="288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C291A" w14:textId="77777777" w:rsidR="00A06CB1" w:rsidRDefault="00A06CB1" w:rsidP="0073434C">
      <w:pPr>
        <w:rPr>
          <w:rFonts w:ascii="Cambria" w:hAnsi="Cambria"/>
          <w:sz w:val="28"/>
          <w:szCs w:val="28"/>
        </w:rPr>
      </w:pPr>
    </w:p>
    <w:p w14:paraId="34BE482C" w14:textId="02E383A6" w:rsidR="0073434C" w:rsidRPr="00C7685F" w:rsidRDefault="0073434C" w:rsidP="0073434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BakPlus</w:t>
      </w:r>
      <w:proofErr w:type="spellEnd"/>
      <w:r>
        <w:rPr>
          <w:rFonts w:ascii="Cambria" w:hAnsi="Cambria"/>
          <w:sz w:val="28"/>
          <w:szCs w:val="28"/>
        </w:rPr>
        <w:t xml:space="preserve"> Group</w:t>
      </w:r>
    </w:p>
    <w:p w14:paraId="362FAF77" w14:textId="1EC9C704" w:rsidR="00D6656E" w:rsidRDefault="0073434C" w:rsidP="0073434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(Chairman)</w:t>
      </w:r>
    </w:p>
    <w:p w14:paraId="5E6B46CA" w14:textId="77777777" w:rsidR="00C7685F" w:rsidRPr="00C7685F" w:rsidRDefault="00C7685F" w:rsidP="0073434C">
      <w:pPr>
        <w:rPr>
          <w:rFonts w:ascii="Cambria" w:hAnsi="Cambria"/>
          <w:sz w:val="28"/>
          <w:szCs w:val="28"/>
        </w:rPr>
      </w:pPr>
    </w:p>
    <w:p w14:paraId="7B408CB4" w14:textId="77777777" w:rsidR="007E5CDF" w:rsidRPr="00C7685F" w:rsidRDefault="007E5CDF" w:rsidP="0073434C">
      <w:pPr>
        <w:rPr>
          <w:rFonts w:ascii="Cambria" w:hAnsi="Cambria"/>
          <w:sz w:val="28"/>
          <w:szCs w:val="28"/>
        </w:rPr>
      </w:pPr>
    </w:p>
    <w:sectPr w:rsidR="007E5CDF" w:rsidRPr="00C7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0307"/>
    <w:multiLevelType w:val="hybridMultilevel"/>
    <w:tmpl w:val="B6FC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80705"/>
    <w:multiLevelType w:val="hybridMultilevel"/>
    <w:tmpl w:val="0AFE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78129">
    <w:abstractNumId w:val="1"/>
  </w:num>
  <w:num w:numId="2" w16cid:durableId="17165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6E"/>
    <w:rsid w:val="00466460"/>
    <w:rsid w:val="00596E80"/>
    <w:rsid w:val="006D1B58"/>
    <w:rsid w:val="006F3005"/>
    <w:rsid w:val="0073434C"/>
    <w:rsid w:val="007E5CDF"/>
    <w:rsid w:val="008144E7"/>
    <w:rsid w:val="00836366"/>
    <w:rsid w:val="009C4F53"/>
    <w:rsid w:val="00A06CB1"/>
    <w:rsid w:val="00C7685F"/>
    <w:rsid w:val="00CE0D68"/>
    <w:rsid w:val="00D6656E"/>
    <w:rsid w:val="00E1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3C07"/>
  <w15:chartTrackingRefBased/>
  <w15:docId w15:val="{A79BBCF8-C5A8-8F40-9188-23DE6414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4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64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Bak Plus</cp:lastModifiedBy>
  <cp:revision>4</cp:revision>
  <dcterms:created xsi:type="dcterms:W3CDTF">2026-06-16T09:35:00Z</dcterms:created>
  <dcterms:modified xsi:type="dcterms:W3CDTF">2026-06-16T16:39:00Z</dcterms:modified>
</cp:coreProperties>
</file>